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EB1A" w14:textId="2EE6D2F0" w:rsidR="00083EAC" w:rsidRDefault="00920F17" w:rsidP="00245BB7">
      <w:pPr>
        <w:pStyle w:val="Heading1"/>
        <w:spacing w:before="87"/>
        <w:ind w:left="504" w:right="504"/>
        <w:rPr>
          <w:rFonts w:ascii="Verdana"/>
        </w:rPr>
      </w:pPr>
      <w:bookmarkStart w:id="0" w:name="_GoBack"/>
      <w:bookmarkEnd w:id="0"/>
      <w:r w:rsidRPr="5EF70C11">
        <w:rPr>
          <w:rFonts w:ascii="Verdana"/>
        </w:rPr>
        <w:t>Model COVID-19 Prevention Program (CPP)</w:t>
      </w:r>
    </w:p>
    <w:p w14:paraId="685D96AC"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33471AC4"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w:t>
      </w:r>
      <w:hyperlink r:id="rId9" w:history="1">
        <w:r w:rsidR="00DB1EED" w:rsidRPr="00220ADA">
          <w:rPr>
            <w:rStyle w:val="Hyperlink"/>
          </w:rPr>
          <w:t>3205</w:t>
        </w:r>
      </w:hyperlink>
      <w:r w:rsidR="00DB1EED">
        <w:t>(c))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2C6B27F7"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own program or use another C</w:t>
      </w:r>
      <w:r w:rsidR="009561EF">
        <w:t>P</w:t>
      </w:r>
      <w:r w:rsidR="002275BF">
        <w:t xml:space="preserve">P template. </w:t>
      </w:r>
      <w:r>
        <w:t xml:space="preserve">Employers </w:t>
      </w:r>
      <w:r w:rsidR="002275BF">
        <w:t>can also create a written C</w:t>
      </w:r>
      <w:r w:rsidR="009561EF">
        <w:t>P</w:t>
      </w:r>
      <w:r w:rsidR="002275BF">
        <w:t xml:space="preserve">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Cal/O</w:t>
      </w:r>
      <w:r w:rsidR="6CDA05A1">
        <w:t>S</w:t>
      </w:r>
      <w:r>
        <w:t xml:space="preserve">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5300D1" w:rsidP="00A12F30">
      <w:pPr>
        <w:pStyle w:val="ListParagraph"/>
        <w:numPr>
          <w:ilvl w:val="1"/>
          <w:numId w:val="31"/>
        </w:numPr>
      </w:pPr>
      <w:hyperlink r:id="rId10" w:history="1">
        <w:r w:rsidR="00BB0275" w:rsidRPr="00220ADA">
          <w:rPr>
            <w:rStyle w:val="Hyperlink"/>
          </w:rPr>
          <w:t>3205</w:t>
        </w:r>
        <w:r w:rsidR="00F068CB" w:rsidRPr="00220ADA">
          <w:rPr>
            <w:rStyle w:val="Hyperlink"/>
          </w:rPr>
          <w:t xml:space="preserve">, </w:t>
        </w:r>
        <w:r w:rsidR="00F068CB" w:rsidRPr="00220ADA">
          <w:rPr>
            <w:rStyle w:val="Hyperlink"/>
            <w:rFonts w:eastAsia="Calibri"/>
          </w:rPr>
          <w:t>COVID-19 Prevention</w:t>
        </w:r>
      </w:hyperlink>
      <w:r w:rsidR="0061420E" w:rsidRPr="00D85E5B">
        <w:rPr>
          <w:rFonts w:eastAsia="Calibri"/>
          <w:color w:val="000000"/>
        </w:rPr>
        <w:t xml:space="preserve"> </w:t>
      </w:r>
    </w:p>
    <w:p w14:paraId="4F89EC59" w14:textId="77777777" w:rsidR="00F068CB" w:rsidRPr="00F85D9F" w:rsidRDefault="005300D1" w:rsidP="00A12F30">
      <w:pPr>
        <w:pStyle w:val="ListParagraph"/>
        <w:numPr>
          <w:ilvl w:val="1"/>
          <w:numId w:val="31"/>
        </w:numPr>
      </w:pPr>
      <w:hyperlink r:id="rId11" w:history="1">
        <w:r w:rsidR="00BB0275" w:rsidRPr="00220ADA">
          <w:rPr>
            <w:rStyle w:val="Hyperlink"/>
          </w:rPr>
          <w:t>3205.1</w:t>
        </w:r>
        <w:r w:rsidR="00F068CB" w:rsidRPr="00220ADA">
          <w:rPr>
            <w:rStyle w:val="Hyperlink"/>
          </w:rPr>
          <w:t xml:space="preserve">, </w:t>
        </w:r>
        <w:r w:rsidR="00F068CB" w:rsidRPr="00220ADA">
          <w:rPr>
            <w:rStyle w:val="Hyperlink"/>
            <w:rFonts w:eastAsia="Calibri"/>
          </w:rPr>
          <w:t>Multiple COVID-19 Infection and COVID-19 Outbreaks</w:t>
        </w:r>
      </w:hyperlink>
    </w:p>
    <w:p w14:paraId="64E7F70A" w14:textId="77777777" w:rsidR="00F068CB" w:rsidRPr="00F85D9F" w:rsidRDefault="005300D1" w:rsidP="00A12F30">
      <w:pPr>
        <w:pStyle w:val="ListParagraph"/>
        <w:numPr>
          <w:ilvl w:val="1"/>
          <w:numId w:val="31"/>
        </w:numPr>
      </w:pPr>
      <w:hyperlink r:id="rId12" w:history="1">
        <w:r w:rsidR="00BB0275" w:rsidRPr="00220ADA">
          <w:rPr>
            <w:rStyle w:val="Hyperlink"/>
          </w:rPr>
          <w:t>3205.2</w:t>
        </w:r>
        <w:r w:rsidR="00F068CB" w:rsidRPr="00220ADA">
          <w:rPr>
            <w:rStyle w:val="Hyperlink"/>
          </w:rPr>
          <w:t xml:space="preserve">, </w:t>
        </w:r>
        <w:r w:rsidR="00F068CB" w:rsidRPr="00220ADA">
          <w:rPr>
            <w:rStyle w:val="Hyperlink"/>
            <w:rFonts w:eastAsia="Calibri"/>
          </w:rPr>
          <w:t>Major COVID-19 Outbreaks</w:t>
        </w:r>
      </w:hyperlink>
      <w:r w:rsidR="0061420E" w:rsidRPr="00D85E5B">
        <w:rPr>
          <w:rFonts w:eastAsia="Calibri"/>
          <w:color w:val="000000"/>
        </w:rPr>
        <w:t xml:space="preserve"> </w:t>
      </w:r>
    </w:p>
    <w:p w14:paraId="29180541" w14:textId="77777777" w:rsidR="00F068CB" w:rsidRPr="00F85D9F" w:rsidRDefault="005300D1" w:rsidP="00A12F30">
      <w:pPr>
        <w:pStyle w:val="ListParagraph"/>
        <w:numPr>
          <w:ilvl w:val="1"/>
          <w:numId w:val="31"/>
        </w:numPr>
      </w:pPr>
      <w:hyperlink r:id="rId13" w:history="1">
        <w:r w:rsidR="00BB0275" w:rsidRPr="00220ADA">
          <w:rPr>
            <w:rStyle w:val="Hyperlink"/>
          </w:rPr>
          <w:t>3205.3</w:t>
        </w:r>
        <w:r w:rsidR="00F068CB" w:rsidRPr="00220ADA">
          <w:rPr>
            <w:rStyle w:val="Hyperlink"/>
          </w:rPr>
          <w:t xml:space="preserve">, </w:t>
        </w:r>
        <w:r w:rsidR="00F068CB" w:rsidRPr="00220ADA">
          <w:rPr>
            <w:rStyle w:val="Hyperlink"/>
            <w:rFonts w:eastAsia="Calibri"/>
          </w:rPr>
          <w:t>Prevention in Employer-Provided Housing</w:t>
        </w:r>
      </w:hyperlink>
      <w:r w:rsidR="0061420E" w:rsidRPr="00D85E5B">
        <w:rPr>
          <w:rFonts w:eastAsia="Calibri"/>
          <w:color w:val="000000"/>
        </w:rPr>
        <w:t xml:space="preserve"> </w:t>
      </w:r>
    </w:p>
    <w:p w14:paraId="35C363B7" w14:textId="77777777" w:rsidR="00BB0275" w:rsidRPr="00F85D9F" w:rsidRDefault="005300D1" w:rsidP="00A12F30">
      <w:pPr>
        <w:pStyle w:val="ListParagraph"/>
        <w:numPr>
          <w:ilvl w:val="1"/>
          <w:numId w:val="31"/>
        </w:numPr>
      </w:pPr>
      <w:hyperlink r:id="rId14" w:history="1">
        <w:r w:rsidR="00BB0275" w:rsidRPr="00220ADA">
          <w:rPr>
            <w:rStyle w:val="Hyperlink"/>
          </w:rPr>
          <w:t>3205.4</w:t>
        </w:r>
        <w:r w:rsidR="00F068CB" w:rsidRPr="00220ADA">
          <w:rPr>
            <w:rStyle w:val="Hyperlink"/>
          </w:rPr>
          <w:t xml:space="preserve">, </w:t>
        </w:r>
        <w:r w:rsidR="00F068CB" w:rsidRPr="00220ADA">
          <w:rPr>
            <w:rStyle w:val="Hyperlink"/>
            <w:rFonts w:eastAsia="Calibri"/>
          </w:rPr>
          <w:t>COVID-19 Prevention in Employer-Provided Transportation to and from Work</w:t>
        </w:r>
      </w:hyperlink>
      <w:r w:rsidR="0061420E" w:rsidRPr="00D85E5B">
        <w:rPr>
          <w:rFonts w:eastAsia="Calibri"/>
          <w:color w:val="000000"/>
        </w:rPr>
        <w:t xml:space="preserve"> </w:t>
      </w:r>
    </w:p>
    <w:p w14:paraId="2A659102" w14:textId="77777777" w:rsidR="00796D5B" w:rsidRDefault="00796D5B" w:rsidP="00A12F30">
      <w:pPr>
        <w:pStyle w:val="ListParagraph"/>
        <w:numPr>
          <w:ilvl w:val="1"/>
          <w:numId w:val="31"/>
        </w:numPr>
      </w:pPr>
      <w:r>
        <w:t xml:space="preserve">The four </w:t>
      </w:r>
      <w:hyperlink w:anchor="AdditionalConsideration" w:history="1">
        <w:r w:rsidRPr="00BB1167">
          <w:rPr>
            <w:rStyle w:val="Hyperlink"/>
            <w:bCs/>
          </w:rPr>
          <w:t>Additional Considerations</w:t>
        </w:r>
      </w:hyperlink>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15" w:history="1">
        <w:r w:rsidR="00BB0275" w:rsidRPr="00BB0275">
          <w:rPr>
            <w:rStyle w:val="Hyperlink"/>
          </w:rPr>
          <w:t>www.dir.ca.gov/dosh/coronavirus/</w:t>
        </w:r>
      </w:hyperlink>
    </w:p>
    <w:p w14:paraId="672A6659" w14:textId="77777777" w:rsidR="00A50BA8" w:rsidRPr="00D85E5B" w:rsidRDefault="00E25A2D"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Pr>
          <w:noProof/>
        </w:rPr>
        <w:drawing>
          <wp:inline distT="0" distB="0" distL="0" distR="0" wp14:anchorId="544E0298" wp14:editId="5EF70C11">
            <wp:extent cx="1701800" cy="850900"/>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7179F05"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17"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w:t>
      </w:r>
      <w:r w:rsidRPr="5EF70C11">
        <w:rPr>
          <w:b/>
          <w:bCs/>
          <w:color w:val="C00000"/>
        </w:rPr>
        <w:lastRenderedPageBreak/>
        <w:t xml:space="preserve">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18"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19"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20"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2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77777777" w:rsidR="00961C92" w:rsidRDefault="00961C92" w:rsidP="0057225E">
      <w:pPr>
        <w:pStyle w:val="BodyText"/>
        <w:spacing w:before="120" w:line="249" w:lineRule="auto"/>
        <w:ind w:left="111" w:right="280"/>
      </w:pPr>
      <w: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t>unredacted</w:t>
      </w:r>
      <w:proofErr w:type="spellEnd"/>
      <w:r>
        <w:t xml:space="preserve">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 xml:space="preserve">All employees’ medical records will also be kept confidential and not disclosed or reported without the employee’s express written consent to any person within or outside the workplace, with the following exceptions: (1) </w:t>
      </w:r>
      <w:proofErr w:type="spellStart"/>
      <w:r>
        <w:t>Unredacted</w:t>
      </w:r>
      <w:proofErr w:type="spellEnd"/>
      <w: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1" w:name="AdditionalConsideration"/>
      <w:r w:rsidRPr="00B76B17">
        <w:lastRenderedPageBreak/>
        <w:t>Additional Consideration</w:t>
      </w:r>
      <w:r>
        <w:t xml:space="preserve"> </w:t>
      </w:r>
      <w:r w:rsidR="00E47B85">
        <w:t>#</w:t>
      </w:r>
      <w:r>
        <w:t>1</w:t>
      </w:r>
    </w:p>
    <w:bookmarkEnd w:id="1"/>
    <w:p w14:paraId="6F1C4D71" w14:textId="77777777" w:rsidR="00B76B17" w:rsidRPr="00B76B17" w:rsidRDefault="00B76B17" w:rsidP="00EC2542">
      <w:pPr>
        <w:pStyle w:val="Heading2"/>
      </w:pPr>
      <w:r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w:t>
      </w:r>
      <w:hyperlink r:id="rId22" w:history="1">
        <w:r w:rsidRPr="00214D16">
          <w:rPr>
            <w:rStyle w:val="Hyperlink"/>
            <w:b/>
            <w:bCs/>
          </w:rPr>
          <w:t>3205.1</w:t>
        </w:r>
      </w:hyperlink>
      <w:r w:rsidRPr="001C7F37">
        <w:rPr>
          <w:b/>
          <w:bCs/>
          <w:color w:val="C00000"/>
        </w:rPr>
        <w:t xml:space="preserve">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2" w:name="_Hlk57119905"/>
      <w:r w:rsidRPr="00B76B17">
        <w:lastRenderedPageBreak/>
        <w:t>Additional Consideration</w:t>
      </w:r>
      <w:r>
        <w:t xml:space="preserve"> </w:t>
      </w:r>
      <w:r w:rsidR="00E47B85">
        <w:t>#2</w:t>
      </w:r>
    </w:p>
    <w:bookmarkEnd w:id="2"/>
    <w:p w14:paraId="207B6D9E" w14:textId="77777777" w:rsidR="00B76B17" w:rsidRPr="00B76B17" w:rsidRDefault="00B76B17" w:rsidP="00EC2542">
      <w:pPr>
        <w:pStyle w:val="Heading2"/>
      </w:pPr>
      <w:r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 xml:space="preserve">Reference section </w:t>
      </w:r>
      <w:hyperlink r:id="rId23" w:history="1">
        <w:r w:rsidR="00B76B17" w:rsidRPr="00214D16">
          <w:rPr>
            <w:rStyle w:val="Hyperlink"/>
            <w:b/>
          </w:rPr>
          <w:t>3205.2</w:t>
        </w:r>
      </w:hyperlink>
      <w:r w:rsidR="00B76B17" w:rsidRPr="00A93DA4">
        <w:rPr>
          <w:b/>
          <w:color w:val="C00000"/>
        </w:rPr>
        <w:t xml:space="preserve">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 xml:space="preserve">Reference section </w:t>
      </w:r>
      <w:hyperlink r:id="rId24" w:history="1">
        <w:r w:rsidR="00A07FA1" w:rsidRPr="00214D16">
          <w:rPr>
            <w:rStyle w:val="Hyperlink"/>
            <w:b/>
          </w:rPr>
          <w:t>3205.3</w:t>
        </w:r>
      </w:hyperlink>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w:t>
      </w:r>
      <w:hyperlink r:id="rId25" w:history="1">
        <w:r w:rsidR="00286BC5" w:rsidRPr="00214D16">
          <w:rPr>
            <w:rStyle w:val="Hyperlink"/>
            <w:b/>
          </w:rPr>
          <w:t>3205.4</w:t>
        </w:r>
      </w:hyperlink>
      <w:r w:rsidR="00286BC5" w:rsidRPr="007D28BE">
        <w:rPr>
          <w:b/>
          <w:color w:val="C00000"/>
        </w:rPr>
        <w:t xml:space="preserve">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00D1"/>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61EF"/>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3.html" TargetMode="External"/><Relationship Id="rId18" Type="http://schemas.openxmlformats.org/officeDocument/2006/relationships/hyperlink" Target="https://www.dir.ca.gov/title8/320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r.ca.gov/dosh/coronavirus/" TargetMode="External"/><Relationship Id="rId7" Type="http://schemas.openxmlformats.org/officeDocument/2006/relationships/settings" Target="settings.xml"/><Relationship Id="rId12" Type="http://schemas.openxmlformats.org/officeDocument/2006/relationships/hyperlink" Target="https://www.dir.ca.gov/title8/3205_2.html" TargetMode="External"/><Relationship Id="rId17" Type="http://schemas.openxmlformats.org/officeDocument/2006/relationships/hyperlink" Target="https://www.dir.ca.gov/title8/3205.html" TargetMode="External"/><Relationship Id="rId25" Type="http://schemas.openxmlformats.org/officeDocument/2006/relationships/hyperlink" Target="https://www.dir.ca.gov/title8/3205_4.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_1.html" TargetMode="External"/><Relationship Id="rId24" Type="http://schemas.openxmlformats.org/officeDocument/2006/relationships/hyperlink" Target="https://www.dir.ca.gov/title8/3205_3.html" TargetMode="External"/><Relationship Id="rId5" Type="http://schemas.openxmlformats.org/officeDocument/2006/relationships/numbering" Target="numbering.xml"/><Relationship Id="rId15" Type="http://schemas.openxmlformats.org/officeDocument/2006/relationships/hyperlink" Target="file:///F:/emergency%20covid%20standard/www.dir.ca.gov/dosh/coronavirus/" TargetMode="External"/><Relationship Id="rId23" Type="http://schemas.openxmlformats.org/officeDocument/2006/relationships/hyperlink" Target="https://www.dir.ca.gov/title8/3205_2.html" TargetMode="External"/><Relationship Id="rId10" Type="http://schemas.openxmlformats.org/officeDocument/2006/relationships/hyperlink" Target="https://www.dir.ca.gov/title8/3205.html" TargetMode="Externa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hyperlink" Target="https://www.dir.ca.gov/title8/3205.html" TargetMode="External"/><Relationship Id="rId14" Type="http://schemas.openxmlformats.org/officeDocument/2006/relationships/hyperlink" Target="https://www.dir.ca.gov/title8/3205_4.html" TargetMode="External"/><Relationship Id="rId22" Type="http://schemas.openxmlformats.org/officeDocument/2006/relationships/hyperlink" Target="https://www.dir.ca.gov/title8/3205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FEB709F5-A693-4D2B-A13E-60022107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40527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DeLaPaz, Francis</cp:lastModifiedBy>
  <cp:revision>2</cp:revision>
  <dcterms:created xsi:type="dcterms:W3CDTF">2021-02-22T17:25:00Z</dcterms:created>
  <dcterms:modified xsi:type="dcterms:W3CDTF">2021-02-22T17:25:00Z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